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5666" w:rsidRPr="000161A2" w:rsidRDefault="000161A2">
      <w:pPr>
        <w:pStyle w:val="Rubrik1"/>
        <w:rPr>
          <w:rFonts w:asciiTheme="minorHAnsi" w:hAnsiTheme="minorHAnsi"/>
          <w:sz w:val="30"/>
          <w:szCs w:val="30"/>
          <w:lang w:val="fi-FI"/>
        </w:rPr>
      </w:pPr>
      <w:r w:rsidRPr="000161A2">
        <w:rPr>
          <w:rFonts w:asciiTheme="minorHAnsi" w:hAnsiTheme="minorHAnsi"/>
          <w:sz w:val="30"/>
          <w:szCs w:val="30"/>
          <w:lang w:val="fi-FI"/>
        </w:rPr>
        <w:t>Määritä kaks</w:t>
      </w:r>
      <w:r w:rsidRPr="000161A2">
        <w:rPr>
          <w:rFonts w:asciiTheme="minorHAnsi" w:hAnsiTheme="minorHAnsi"/>
          <w:sz w:val="30"/>
          <w:szCs w:val="30"/>
          <w:lang w:val="fi-FI"/>
        </w:rPr>
        <w:t>i innostavaa tavoitetta seuraavalle kuudelle kuukaudelle</w:t>
      </w:r>
    </w:p>
    <w:p w:rsidR="008D5666" w:rsidRPr="000161A2" w:rsidRDefault="000161A2">
      <w:pPr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 xml:space="preserve">Käyttäen apuna edellisissä harjoituksissa esiin nousseita asioita keksi </w:t>
      </w:r>
      <w:r w:rsidRPr="000161A2">
        <w:rPr>
          <w:rFonts w:asciiTheme="minorHAnsi" w:hAnsiTheme="minorHAnsi"/>
          <w:u w:val="single"/>
          <w:lang w:val="fi-FI"/>
        </w:rPr>
        <w:t>kaksi tavoitetta</w:t>
      </w:r>
      <w:r w:rsidRPr="000161A2">
        <w:rPr>
          <w:rFonts w:asciiTheme="minorHAnsi" w:hAnsiTheme="minorHAnsi"/>
          <w:lang w:val="fi-FI"/>
        </w:rPr>
        <w:t xml:space="preserve">, jota kohti toivot etenevästi seuraavaan 6kk aikana. Tavoite kuvaa </w:t>
      </w:r>
      <w:proofErr w:type="gramStart"/>
      <w:r w:rsidRPr="000161A2">
        <w:rPr>
          <w:rFonts w:asciiTheme="minorHAnsi" w:hAnsiTheme="minorHAnsi"/>
          <w:lang w:val="fi-FI"/>
        </w:rPr>
        <w:t>siitä</w:t>
      </w:r>
      <w:proofErr w:type="gramEnd"/>
      <w:r w:rsidRPr="000161A2">
        <w:rPr>
          <w:rFonts w:asciiTheme="minorHAnsi" w:hAnsiTheme="minorHAnsi"/>
          <w:lang w:val="fi-FI"/>
        </w:rPr>
        <w:t xml:space="preserve"> minne olet menossa, tavoitetilaa.  Pyri kirjaamaan tavoitteita, jotka ovat </w:t>
      </w:r>
      <w:r w:rsidRPr="000161A2">
        <w:rPr>
          <w:rFonts w:asciiTheme="minorHAnsi" w:hAnsiTheme="minorHAnsi"/>
          <w:u w:val="single"/>
          <w:lang w:val="fi-FI"/>
        </w:rPr>
        <w:t>innostavia, haastavia ja konkreettisesti määriteltyjä</w:t>
      </w:r>
      <w:r w:rsidRPr="000161A2">
        <w:rPr>
          <w:rFonts w:asciiTheme="minorHAnsi" w:hAnsiTheme="minorHAnsi"/>
          <w:lang w:val="fi-FI"/>
        </w:rPr>
        <w:t xml:space="preserve">. </w:t>
      </w:r>
    </w:p>
    <w:p w:rsidR="008D5666" w:rsidRPr="000161A2" w:rsidRDefault="000161A2">
      <w:pPr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>Kirjaa tavoitteiden kohdalle myös lyhyt vastaus kys</w:t>
      </w:r>
      <w:r w:rsidRPr="000161A2">
        <w:rPr>
          <w:rFonts w:asciiTheme="minorHAnsi" w:hAnsiTheme="minorHAnsi"/>
          <w:lang w:val="fi-FI"/>
        </w:rPr>
        <w:t>ymykseen MIKSI? Mieti esim. sitä, miten mahtavaa ja rikasta elämäsi on, jos pääset tavoitteeseen tai sen lähelle, tai sitä, mitä kaikkea kivaa elämästäsi jää puuttumaan, jos et etene lähemmäksi tavoitettasi?</w:t>
      </w:r>
    </w:p>
    <w:p w:rsidR="008D5666" w:rsidRPr="000161A2" w:rsidRDefault="000161A2">
      <w:pPr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>Esim.</w:t>
      </w:r>
    </w:p>
    <w:p w:rsidR="008D5666" w:rsidRPr="000161A2" w:rsidRDefault="000161A2">
      <w:pPr>
        <w:ind w:left="720"/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>Tavoite: ”Minulla on paljon ryhmiä/yhteisö</w:t>
      </w:r>
      <w:r w:rsidRPr="000161A2">
        <w:rPr>
          <w:rFonts w:asciiTheme="minorHAnsi" w:hAnsiTheme="minorHAnsi"/>
          <w:lang w:val="fi-FI"/>
        </w:rPr>
        <w:t>jä/heimoja, jotka koen ravitseviksi, rikastaviksi ja omanlaisikseni. Minulla on mahdollisuus kokoontua ryhmissä fyysisesti useita kertoja viikossa”</w:t>
      </w:r>
    </w:p>
    <w:p w:rsidR="008D5666" w:rsidRPr="000161A2" w:rsidRDefault="000161A2">
      <w:pPr>
        <w:ind w:left="720"/>
        <w:rPr>
          <w:rFonts w:asciiTheme="minorHAnsi" w:hAnsiTheme="minorHAnsi"/>
          <w:lang w:val="fi-FI"/>
        </w:rPr>
      </w:pPr>
      <w:proofErr w:type="gramStart"/>
      <w:r w:rsidRPr="000161A2">
        <w:rPr>
          <w:rFonts w:asciiTheme="minorHAnsi" w:hAnsiTheme="minorHAnsi"/>
          <w:lang w:val="fi-FI"/>
        </w:rPr>
        <w:t>MIKSI?:</w:t>
      </w:r>
      <w:proofErr w:type="gramEnd"/>
      <w:r w:rsidRPr="000161A2">
        <w:rPr>
          <w:rFonts w:asciiTheme="minorHAnsi" w:hAnsiTheme="minorHAnsi"/>
          <w:lang w:val="fi-FI"/>
        </w:rPr>
        <w:t xml:space="preserve"> Elämäni tulee olemaan aivan loistavaa, jos voin aina halutessani viettää aikaa hyvien tyyppien kanss</w:t>
      </w:r>
      <w:r w:rsidRPr="000161A2">
        <w:rPr>
          <w:rFonts w:asciiTheme="minorHAnsi" w:hAnsiTheme="minorHAnsi"/>
          <w:lang w:val="fi-FI"/>
        </w:rPr>
        <w:t xml:space="preserve">a. </w:t>
      </w:r>
    </w:p>
    <w:p w:rsidR="008D5666" w:rsidRPr="000161A2" w:rsidRDefault="000161A2">
      <w:pPr>
        <w:ind w:left="720"/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 xml:space="preserve">Tai, </w:t>
      </w:r>
      <w:proofErr w:type="gramStart"/>
      <w:r w:rsidRPr="000161A2">
        <w:rPr>
          <w:rFonts w:asciiTheme="minorHAnsi" w:hAnsiTheme="minorHAnsi"/>
          <w:lang w:val="fi-FI"/>
        </w:rPr>
        <w:t>MIKSI?:</w:t>
      </w:r>
      <w:proofErr w:type="gramEnd"/>
      <w:r w:rsidRPr="000161A2">
        <w:rPr>
          <w:rFonts w:asciiTheme="minorHAnsi" w:hAnsiTheme="minorHAnsi"/>
          <w:lang w:val="fi-FI"/>
        </w:rPr>
        <w:t xml:space="preserve"> Koen itseni yksinäiseksi, jos en voi viettää aikaa omanlaisten ihmisten kanssa. Monet arvokkaat, jopa elämänpituiset, ihmissuhteet jäävät solmimatta.</w:t>
      </w:r>
    </w:p>
    <w:p w:rsidR="008D5666" w:rsidRPr="000161A2" w:rsidRDefault="000161A2">
      <w:pPr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>TAVOITE JA MIKSI:</w:t>
      </w:r>
    </w:p>
    <w:p w:rsidR="008D5666" w:rsidRPr="000161A2" w:rsidRDefault="008D5666">
      <w:pPr>
        <w:rPr>
          <w:lang w:val="fi-FI"/>
        </w:rPr>
      </w:pPr>
    </w:p>
    <w:p w:rsidR="008D5666" w:rsidRPr="000161A2" w:rsidRDefault="008D5666">
      <w:pPr>
        <w:rPr>
          <w:lang w:val="fi-FI"/>
        </w:rPr>
      </w:pPr>
    </w:p>
    <w:p w:rsidR="008D5666" w:rsidRPr="000161A2" w:rsidRDefault="000161A2">
      <w:pPr>
        <w:rPr>
          <w:lang w:val="fi-FI"/>
        </w:rPr>
      </w:pPr>
      <w:r w:rsidRPr="000161A2">
        <w:rPr>
          <w:lang w:val="fi-FI"/>
        </w:rPr>
        <w:br w:type="page"/>
      </w:r>
    </w:p>
    <w:p w:rsidR="008D5666" w:rsidRPr="000161A2" w:rsidRDefault="000161A2">
      <w:pPr>
        <w:pStyle w:val="Rubrik1"/>
        <w:rPr>
          <w:lang w:val="fi-FI"/>
        </w:rPr>
      </w:pPr>
      <w:r w:rsidRPr="000161A2">
        <w:rPr>
          <w:rFonts w:asciiTheme="minorHAnsi" w:hAnsiTheme="minorHAnsi"/>
          <w:sz w:val="30"/>
          <w:szCs w:val="30"/>
          <w:lang w:val="fi-FI"/>
        </w:rPr>
        <w:lastRenderedPageBreak/>
        <w:t>K</w:t>
      </w:r>
      <w:r w:rsidRPr="000161A2">
        <w:rPr>
          <w:rFonts w:asciiTheme="minorHAnsi" w:hAnsiTheme="minorHAnsi"/>
          <w:sz w:val="30"/>
          <w:szCs w:val="30"/>
          <w:lang w:val="fi-FI"/>
        </w:rPr>
        <w:t>eksi tuloksia, jotka pyrit tekemään seuraavan kolmen kuukauden ai</w:t>
      </w:r>
      <w:r w:rsidRPr="000161A2">
        <w:rPr>
          <w:rFonts w:asciiTheme="minorHAnsi" w:hAnsiTheme="minorHAnsi"/>
          <w:sz w:val="30"/>
          <w:szCs w:val="30"/>
          <w:lang w:val="fi-FI"/>
        </w:rPr>
        <w:t>kana</w:t>
      </w:r>
    </w:p>
    <w:p w:rsidR="008D5666" w:rsidRPr="000161A2" w:rsidRDefault="000161A2">
      <w:pPr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 xml:space="preserve">Tulokset ovat konkreettisia asioita joita voit tehdä tai saada aikaiseksi. </w:t>
      </w:r>
      <w:proofErr w:type="gramStart"/>
      <w:r w:rsidRPr="000161A2">
        <w:rPr>
          <w:rFonts w:asciiTheme="minorHAnsi" w:hAnsiTheme="minorHAnsi"/>
          <w:lang w:val="fi-FI"/>
        </w:rPr>
        <w:t>Tulokset  auttavat</w:t>
      </w:r>
      <w:proofErr w:type="gramEnd"/>
      <w:r w:rsidRPr="000161A2">
        <w:rPr>
          <w:rFonts w:asciiTheme="minorHAnsi" w:hAnsiTheme="minorHAnsi"/>
          <w:lang w:val="fi-FI"/>
        </w:rPr>
        <w:t xml:space="preserve"> sinua pääsemään lähemmäs tavoitteitasi. Se missä määrin tulokset ovat toteutuneet, tulisi voida arvioida objektiivisesti.  Usein tuloksiin kannattaa kirjata </w:t>
      </w:r>
      <w:r w:rsidRPr="000161A2">
        <w:rPr>
          <w:rFonts w:asciiTheme="minorHAnsi" w:hAnsiTheme="minorHAnsi"/>
          <w:lang w:val="fi-FI"/>
        </w:rPr>
        <w:t xml:space="preserve">joku aikarajoite. </w:t>
      </w:r>
    </w:p>
    <w:p w:rsidR="008D5666" w:rsidRPr="000161A2" w:rsidRDefault="000161A2">
      <w:pPr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>Jos käytät tavoite-tulos-viitekehystä pitemmän aikaa, hieman paradoksaalisesti paras lopputulema on se, että saat toteutettua pitkällä tähtäimellä 60-80% asettamistasi tuloksista (ei siis 100 %). Asettamalla tavoitteita ja tuloksia, joih</w:t>
      </w:r>
      <w:r w:rsidRPr="000161A2">
        <w:rPr>
          <w:rFonts w:asciiTheme="minorHAnsi" w:hAnsiTheme="minorHAnsi"/>
          <w:lang w:val="fi-FI"/>
        </w:rPr>
        <w:t xml:space="preserve">in et aina täysin pääse, varmistut siitä, että et luo saavutuksillesi keinotekoista lasikattoa pelaamalla varman päälle. Samaten </w:t>
      </w:r>
      <w:proofErr w:type="gramStart"/>
      <w:r w:rsidRPr="000161A2">
        <w:rPr>
          <w:rFonts w:asciiTheme="minorHAnsi" w:hAnsiTheme="minorHAnsi"/>
          <w:lang w:val="fi-FI"/>
        </w:rPr>
        <w:t>vältät arvostelemasta onnistumistasi sen perusteella saitko</w:t>
      </w:r>
      <w:proofErr w:type="gramEnd"/>
      <w:r w:rsidRPr="000161A2">
        <w:rPr>
          <w:rFonts w:asciiTheme="minorHAnsi" w:hAnsiTheme="minorHAnsi"/>
          <w:lang w:val="fi-FI"/>
        </w:rPr>
        <w:t xml:space="preserve"> kaikki tulokset tehtyä: tavoitetta kohti etenemisen kannalta ei ole</w:t>
      </w:r>
      <w:r w:rsidRPr="000161A2">
        <w:rPr>
          <w:rFonts w:asciiTheme="minorHAnsi" w:hAnsiTheme="minorHAnsi"/>
          <w:lang w:val="fi-FI"/>
        </w:rPr>
        <w:t xml:space="preserve"> oleellista saatko puolet vai kaikki asioista tehtyä (muista 80-20 sääntö, usein 80% hyödyistä tulee 20% tekemisestä).</w:t>
      </w:r>
    </w:p>
    <w:p w:rsidR="008D5666" w:rsidRPr="000161A2" w:rsidRDefault="000161A2">
      <w:pPr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>Kirjaa 2-3 tulosta edellisessä tehtävässä keksimiesi tavoitteiden alle.</w:t>
      </w:r>
    </w:p>
    <w:p w:rsidR="008D5666" w:rsidRPr="000161A2" w:rsidRDefault="000161A2">
      <w:pPr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>Esim.</w:t>
      </w:r>
    </w:p>
    <w:p w:rsidR="008D5666" w:rsidRPr="000161A2" w:rsidRDefault="000161A2">
      <w:pPr>
        <w:ind w:left="720"/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>Tavoite: ”Minulla on paljon ryhmiä/yhteisöjä/heimoja, jotka</w:t>
      </w:r>
      <w:r w:rsidRPr="000161A2">
        <w:rPr>
          <w:rFonts w:asciiTheme="minorHAnsi" w:hAnsiTheme="minorHAnsi"/>
          <w:lang w:val="fi-FI"/>
        </w:rPr>
        <w:t xml:space="preserve"> koen ravitseviksi, rikastaviksi ja omanlaisikseni. Minulla on mahdollisuus kokoontua ryhmissä fyysisesti useita kertoja viikossa”</w:t>
      </w:r>
    </w:p>
    <w:p w:rsidR="008D5666" w:rsidRPr="000161A2" w:rsidRDefault="000161A2">
      <w:pPr>
        <w:ind w:left="1440"/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 xml:space="preserve">Tulos #1: Listaan seuraavan 1kk aikana itselleni mielenkiintoisia ryhmiä (10 kpl) </w:t>
      </w:r>
    </w:p>
    <w:p w:rsidR="008D5666" w:rsidRPr="000161A2" w:rsidRDefault="000161A2">
      <w:pPr>
        <w:ind w:left="1440"/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>Tulos #2: Käyn seuraavan 3kk aikana 3 uude</w:t>
      </w:r>
      <w:r w:rsidRPr="000161A2">
        <w:rPr>
          <w:rFonts w:asciiTheme="minorHAnsi" w:hAnsiTheme="minorHAnsi"/>
          <w:lang w:val="fi-FI"/>
        </w:rPr>
        <w:t>n mielenkiintoisen ryhmän kokoontumisessa</w:t>
      </w:r>
    </w:p>
    <w:p w:rsidR="008D5666" w:rsidRPr="000161A2" w:rsidRDefault="000161A2">
      <w:pPr>
        <w:ind w:left="1440"/>
        <w:rPr>
          <w:rFonts w:asciiTheme="minorHAnsi" w:hAnsiTheme="minorHAnsi"/>
          <w:lang w:val="fi-FI"/>
        </w:rPr>
      </w:pPr>
      <w:r w:rsidRPr="000161A2">
        <w:rPr>
          <w:rFonts w:asciiTheme="minorHAnsi" w:hAnsiTheme="minorHAnsi"/>
          <w:lang w:val="fi-FI"/>
        </w:rPr>
        <w:t>Tulos #3: Käyn seuraavan 3kk aikana 9:ssa eri ryhmäkokoontumisessa</w:t>
      </w:r>
    </w:p>
    <w:p w:rsidR="008D5666" w:rsidRDefault="000161A2">
      <w:pPr>
        <w:rPr>
          <w:rFonts w:asciiTheme="minorHAnsi" w:hAnsiTheme="minorHAnsi"/>
        </w:rPr>
      </w:pPr>
      <w:r w:rsidRPr="000161A2">
        <w:rPr>
          <w:rFonts w:asciiTheme="minorHAnsi" w:hAnsiTheme="minorHAnsi"/>
        </w:rPr>
        <w:t>TAVOITTEET ja TULOKSET:</w:t>
      </w:r>
    </w:p>
    <w:p w:rsidR="000161A2" w:rsidRPr="000161A2" w:rsidRDefault="000161A2">
      <w:pPr>
        <w:rPr>
          <w:rFonts w:asciiTheme="minorHAnsi" w:hAnsiTheme="minorHAnsi"/>
        </w:rPr>
      </w:pPr>
      <w:bookmarkStart w:id="0" w:name="_GoBack"/>
      <w:bookmarkEnd w:id="0"/>
    </w:p>
    <w:sectPr w:rsidR="000161A2" w:rsidRPr="000161A2">
      <w:pgSz w:w="12240" w:h="15840"/>
      <w:pgMar w:top="1417" w:right="1134" w:bottom="1417" w:left="1134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5666"/>
    <w:rsid w:val="000161A2"/>
    <w:rsid w:val="008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8A46"/>
  <w15:docId w15:val="{AEBC57B6-7545-40B5-8A49-5A1C4C8D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Rubrik2">
    <w:name w:val="heading 2"/>
    <w:basedOn w:val="Normal"/>
    <w:next w:val="Normal"/>
    <w:pPr>
      <w:keepNext/>
      <w:keepLines/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Rubrik3">
    <w:name w:val="heading 3"/>
    <w:basedOn w:val="Normal"/>
    <w:next w:val="Normal"/>
    <w:pPr>
      <w:keepNext/>
      <w:keepLines/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Rubrik4">
    <w:name w:val="heading 4"/>
    <w:basedOn w:val="Normal"/>
    <w:next w:val="Normal"/>
    <w:pPr>
      <w:keepNext/>
      <w:keepLines/>
      <w:spacing w:after="120"/>
      <w:jc w:val="center"/>
      <w:outlineLvl w:val="3"/>
    </w:pPr>
    <w:rPr>
      <w:smallCaps/>
      <w:color w:val="622423"/>
    </w:rPr>
  </w:style>
  <w:style w:type="paragraph" w:styleId="Rubrik5">
    <w:name w:val="heading 5"/>
    <w:basedOn w:val="Normal"/>
    <w:next w:val="Normal"/>
    <w:pPr>
      <w:keepNext/>
      <w:keepLines/>
      <w:spacing w:before="320" w:after="120"/>
      <w:jc w:val="center"/>
      <w:outlineLvl w:val="4"/>
    </w:pPr>
    <w:rPr>
      <w:smallCaps/>
      <w:color w:val="622423"/>
    </w:rPr>
  </w:style>
  <w:style w:type="paragraph" w:styleId="Rubrik6">
    <w:name w:val="heading 6"/>
    <w:basedOn w:val="Normal"/>
    <w:next w:val="Normal"/>
    <w:pPr>
      <w:keepNext/>
      <w:keepLines/>
      <w:spacing w:after="120"/>
      <w:jc w:val="center"/>
      <w:outlineLvl w:val="5"/>
    </w:pPr>
    <w:rPr>
      <w:smallCaps/>
      <w:color w:val="94373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Underrubrik">
    <w:name w:val="Subtitle"/>
    <w:basedOn w:val="Normal"/>
    <w:next w:val="Normal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tuukka</cp:lastModifiedBy>
  <cp:revision>2</cp:revision>
  <dcterms:created xsi:type="dcterms:W3CDTF">2016-05-14T15:07:00Z</dcterms:created>
  <dcterms:modified xsi:type="dcterms:W3CDTF">2016-05-14T15:10:00Z</dcterms:modified>
</cp:coreProperties>
</file>